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1F" w:rsidRDefault="00537B1F" w:rsidP="00FF18C1">
      <w:pPr>
        <w:pStyle w:val="Default"/>
      </w:pPr>
    </w:p>
    <w:p w:rsidR="00537B1F" w:rsidRPr="00FF18C1" w:rsidRDefault="00537B1F" w:rsidP="00FF18C1">
      <w:pPr>
        <w:pStyle w:val="Default"/>
      </w:pPr>
    </w:p>
    <w:p w:rsidR="00FF18C1" w:rsidRPr="00FF18C1" w:rsidRDefault="00FF18C1" w:rsidP="00FF18C1">
      <w:pPr>
        <w:pStyle w:val="Default"/>
      </w:pPr>
      <w:r w:rsidRPr="00FF18C1">
        <w:t>Corso di insegnamento “</w:t>
      </w:r>
      <w:r w:rsidR="00CF25B7">
        <w:t>Museologia</w:t>
      </w:r>
      <w:r w:rsidRPr="00FF18C1">
        <w:t xml:space="preserve">” </w:t>
      </w:r>
    </w:p>
    <w:p w:rsidR="00FF18C1" w:rsidRPr="00FF18C1" w:rsidRDefault="00FF18C1" w:rsidP="00FF18C1">
      <w:pPr>
        <w:pStyle w:val="Default"/>
      </w:pPr>
      <w:r w:rsidRPr="00FF18C1">
        <w:t xml:space="preserve">Corso di Laurea Triennale in Beni Culturali </w:t>
      </w:r>
    </w:p>
    <w:p w:rsidR="00FF18C1" w:rsidRPr="00FF18C1" w:rsidRDefault="00FF18C1" w:rsidP="00FF18C1">
      <w:pPr>
        <w:pStyle w:val="Default"/>
      </w:pPr>
      <w:r w:rsidRPr="00FF18C1">
        <w:t>AA 2017-2018 – docente titol</w:t>
      </w:r>
      <w:r w:rsidR="00CF25B7">
        <w:t>are: prof. Massimiliano Rossi</w:t>
      </w:r>
    </w:p>
    <w:p w:rsidR="00FF18C1" w:rsidRPr="00FF18C1" w:rsidRDefault="00CF25B7" w:rsidP="00FF18C1">
      <w:pPr>
        <w:pStyle w:val="Default"/>
      </w:pPr>
      <w:r>
        <w:t>Semestre _I</w:t>
      </w:r>
      <w:r w:rsidR="00FF18C1" w:rsidRPr="00FF18C1">
        <w:t xml:space="preserve">_____ </w:t>
      </w:r>
    </w:p>
    <w:p w:rsidR="00FF18C1" w:rsidRPr="00FF18C1" w:rsidRDefault="00FF18C1" w:rsidP="00FF18C1">
      <w:pPr>
        <w:pStyle w:val="Default"/>
      </w:pPr>
      <w:r w:rsidRPr="00FF18C1">
        <w:t xml:space="preserve">Crediti _9_______ </w:t>
      </w:r>
    </w:p>
    <w:p w:rsidR="00CF25B7" w:rsidRDefault="00CF25B7" w:rsidP="00FF18C1">
      <w:pPr>
        <w:pStyle w:val="Default"/>
        <w:rPr>
          <w:b/>
          <w:color w:val="00B0F0"/>
        </w:rPr>
      </w:pPr>
    </w:p>
    <w:p w:rsidR="00CF25B7" w:rsidRDefault="00CF25B7" w:rsidP="00FF18C1">
      <w:pPr>
        <w:pStyle w:val="Default"/>
        <w:rPr>
          <w:b/>
          <w:color w:val="00B0F0"/>
        </w:rPr>
      </w:pPr>
    </w:p>
    <w:p w:rsidR="00FF18C1" w:rsidRDefault="00FF18C1" w:rsidP="00FF18C1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1) Presentazione e obiettivi del corso </w:t>
      </w:r>
    </w:p>
    <w:p w:rsidR="00CF25B7" w:rsidRDefault="00CF25B7" w:rsidP="00FF18C1">
      <w:pPr>
        <w:pStyle w:val="Default"/>
        <w:rPr>
          <w:b/>
          <w:color w:val="00B0F0"/>
        </w:rPr>
      </w:pPr>
    </w:p>
    <w:p w:rsidR="00CF25B7" w:rsidRPr="004C486F" w:rsidRDefault="00CF25B7" w:rsidP="00CF25B7">
      <w:pPr>
        <w:pStyle w:val="Default"/>
        <w:jc w:val="both"/>
        <w:rPr>
          <w:color w:val="auto"/>
        </w:rPr>
      </w:pPr>
      <w:r w:rsidRPr="004C486F">
        <w:rPr>
          <w:color w:val="auto"/>
        </w:rPr>
        <w:t xml:space="preserve">Il Corso intende presentare l’evoluzione degli ambienti e delle forme del collezionismo attraverso i secoli: dai tesori medievali agli studioli, dalle gallerie alle </w:t>
      </w:r>
      <w:proofErr w:type="spellStart"/>
      <w:r w:rsidRPr="004C486F">
        <w:rPr>
          <w:color w:val="auto"/>
        </w:rPr>
        <w:t>Wunderkammern</w:t>
      </w:r>
      <w:proofErr w:type="spellEnd"/>
      <w:r w:rsidRPr="004C486F">
        <w:rPr>
          <w:color w:val="auto"/>
        </w:rPr>
        <w:t xml:space="preserve"> fino al costituirsi dei musei nazionali. Anche la presente radicale riformulazione del museo sar</w:t>
      </w:r>
      <w:r w:rsidR="002F26A0">
        <w:rPr>
          <w:color w:val="auto"/>
        </w:rPr>
        <w:t>à</w:t>
      </w:r>
      <w:r w:rsidRPr="004C486F">
        <w:rPr>
          <w:color w:val="auto"/>
        </w:rPr>
        <w:t xml:space="preserve"> oggetto di analisi.</w:t>
      </w:r>
    </w:p>
    <w:p w:rsidR="00CF25B7" w:rsidRPr="00CF25B7" w:rsidRDefault="00CF25B7" w:rsidP="00CF25B7">
      <w:pPr>
        <w:pStyle w:val="Default"/>
        <w:jc w:val="both"/>
        <w:rPr>
          <w:b/>
          <w:color w:val="00B0F0"/>
        </w:rPr>
      </w:pPr>
    </w:p>
    <w:p w:rsidR="00FF18C1" w:rsidRPr="00FF18C1" w:rsidRDefault="00FF18C1" w:rsidP="00FF18C1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Bibliografia: </w:t>
      </w:r>
    </w:p>
    <w:p w:rsidR="00FF18C1" w:rsidRPr="00FF18C1" w:rsidRDefault="00FF18C1" w:rsidP="00FF18C1">
      <w:pPr>
        <w:pStyle w:val="Default"/>
        <w:pageBreakBefore/>
        <w:rPr>
          <w:b/>
          <w:color w:val="00B0F0"/>
        </w:rPr>
      </w:pPr>
      <w:r w:rsidRPr="00FF18C1">
        <w:rPr>
          <w:b/>
          <w:color w:val="00B0F0"/>
        </w:rPr>
        <w:lastRenderedPageBreak/>
        <w:t xml:space="preserve">2) Conoscenze e abilità da acquisire </w:t>
      </w:r>
    </w:p>
    <w:p w:rsidR="00CF25B7" w:rsidRPr="004C486F" w:rsidRDefault="00CF25B7" w:rsidP="00FF18C1">
      <w:pPr>
        <w:pStyle w:val="Default"/>
        <w:rPr>
          <w:color w:val="auto"/>
        </w:rPr>
      </w:pPr>
      <w:r w:rsidRPr="004C486F">
        <w:rPr>
          <w:color w:val="auto"/>
        </w:rPr>
        <w:t>Consapevolezza storica delle differenti tipologie collezionistiche offerte dalla contemporaneità</w:t>
      </w:r>
    </w:p>
    <w:p w:rsidR="00CF25B7" w:rsidRDefault="00CF25B7" w:rsidP="00FF18C1">
      <w:pPr>
        <w:pStyle w:val="Default"/>
        <w:rPr>
          <w:b/>
          <w:color w:val="00B0F0"/>
        </w:rPr>
      </w:pPr>
    </w:p>
    <w:p w:rsidR="00CF25B7" w:rsidRDefault="00CF25B7" w:rsidP="00FF18C1">
      <w:pPr>
        <w:pStyle w:val="Default"/>
        <w:rPr>
          <w:b/>
          <w:color w:val="00B0F0"/>
        </w:rPr>
      </w:pPr>
    </w:p>
    <w:p w:rsidR="00FF18C1" w:rsidRDefault="00FF18C1" w:rsidP="00FF18C1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3) Prerequisiti </w:t>
      </w:r>
    </w:p>
    <w:p w:rsidR="00CF25B7" w:rsidRPr="004C486F" w:rsidRDefault="00CF25B7" w:rsidP="00FF18C1">
      <w:pPr>
        <w:pStyle w:val="Default"/>
        <w:rPr>
          <w:color w:val="auto"/>
        </w:rPr>
      </w:pPr>
      <w:r w:rsidRPr="004C486F">
        <w:rPr>
          <w:color w:val="auto"/>
        </w:rPr>
        <w:t>Buona conoscenza manualistica dell’arte medievale, moderna e contemporanea</w:t>
      </w:r>
    </w:p>
    <w:p w:rsidR="00CF25B7" w:rsidRPr="00FF18C1" w:rsidRDefault="00CF25B7" w:rsidP="00FF18C1">
      <w:pPr>
        <w:pStyle w:val="Default"/>
        <w:rPr>
          <w:b/>
          <w:color w:val="00B0F0"/>
        </w:rPr>
      </w:pPr>
    </w:p>
    <w:p w:rsidR="00FF18C1" w:rsidRDefault="00FF18C1" w:rsidP="00FF18C1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4) Docenti coinvolti nel modulo didattico </w:t>
      </w:r>
    </w:p>
    <w:p w:rsidR="00CF25B7" w:rsidRDefault="00CF25B7" w:rsidP="00FF18C1">
      <w:pPr>
        <w:pStyle w:val="Default"/>
        <w:rPr>
          <w:b/>
          <w:color w:val="00B0F0"/>
        </w:rPr>
      </w:pPr>
    </w:p>
    <w:p w:rsidR="00CF25B7" w:rsidRPr="004C486F" w:rsidRDefault="00CF25B7" w:rsidP="00FF18C1">
      <w:pPr>
        <w:pStyle w:val="Default"/>
        <w:rPr>
          <w:color w:val="auto"/>
        </w:rPr>
      </w:pPr>
      <w:r w:rsidRPr="004C486F">
        <w:rPr>
          <w:color w:val="auto"/>
        </w:rPr>
        <w:t>Docente titolare</w:t>
      </w:r>
    </w:p>
    <w:p w:rsidR="00FF18C1" w:rsidRPr="00FF18C1" w:rsidRDefault="00FF18C1" w:rsidP="00FF18C1">
      <w:pPr>
        <w:pStyle w:val="Default"/>
        <w:rPr>
          <w:b/>
          <w:color w:val="00B0F0"/>
        </w:rPr>
      </w:pPr>
    </w:p>
    <w:p w:rsidR="00FF18C1" w:rsidRDefault="00FF18C1" w:rsidP="00CF25B7">
      <w:pPr>
        <w:pStyle w:val="Default"/>
        <w:jc w:val="both"/>
        <w:rPr>
          <w:b/>
          <w:color w:val="00B0F0"/>
        </w:rPr>
      </w:pPr>
      <w:r w:rsidRPr="00FF18C1">
        <w:rPr>
          <w:b/>
          <w:color w:val="00B0F0"/>
        </w:rPr>
        <w:t xml:space="preserve">5) Metodi didattici e modalità di esecuzione delle lezioni </w:t>
      </w:r>
    </w:p>
    <w:p w:rsidR="00CF25B7" w:rsidRPr="004C486F" w:rsidRDefault="00CF25B7" w:rsidP="00CF25B7">
      <w:pPr>
        <w:pStyle w:val="Default"/>
        <w:jc w:val="both"/>
        <w:rPr>
          <w:color w:val="auto"/>
        </w:rPr>
      </w:pPr>
      <w:r w:rsidRPr="004C486F">
        <w:rPr>
          <w:color w:val="auto"/>
        </w:rPr>
        <w:t>Lezioni frontali e viaggio di studio a Prato, Siena e Firenze, in occasione di importanti iniziative espositive in corso nell’autunno 2017.</w:t>
      </w:r>
    </w:p>
    <w:p w:rsidR="00CF25B7" w:rsidRPr="00FF18C1" w:rsidRDefault="00CF25B7" w:rsidP="00FF18C1">
      <w:pPr>
        <w:pStyle w:val="Default"/>
        <w:rPr>
          <w:b/>
          <w:color w:val="00B0F0"/>
        </w:rPr>
      </w:pPr>
    </w:p>
    <w:p w:rsidR="00FF18C1" w:rsidRDefault="00FF18C1" w:rsidP="00FF18C1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6) Materiale didattico </w:t>
      </w:r>
    </w:p>
    <w:p w:rsidR="00CF25B7" w:rsidRPr="004C486F" w:rsidRDefault="00CF25B7" w:rsidP="00FF18C1">
      <w:pPr>
        <w:pStyle w:val="Default"/>
        <w:rPr>
          <w:color w:val="auto"/>
        </w:rPr>
      </w:pPr>
      <w:r w:rsidRPr="004C486F">
        <w:rPr>
          <w:color w:val="auto"/>
        </w:rPr>
        <w:t xml:space="preserve">Il docente mette a disposizione tutti i </w:t>
      </w:r>
      <w:proofErr w:type="spellStart"/>
      <w:r w:rsidRPr="004C486F">
        <w:rPr>
          <w:color w:val="auto"/>
        </w:rPr>
        <w:t>ppt</w:t>
      </w:r>
      <w:proofErr w:type="spellEnd"/>
      <w:r w:rsidRPr="004C486F">
        <w:rPr>
          <w:color w:val="auto"/>
        </w:rPr>
        <w:t xml:space="preserve"> proiettati durante il corso</w:t>
      </w:r>
      <w:r w:rsidR="004C486F" w:rsidRPr="004C486F">
        <w:rPr>
          <w:color w:val="auto"/>
        </w:rPr>
        <w:t xml:space="preserve"> e fornisce di volta in volta</w:t>
      </w:r>
    </w:p>
    <w:p w:rsidR="00FF18C1" w:rsidRPr="004C486F" w:rsidRDefault="004C486F" w:rsidP="00FF18C1">
      <w:pPr>
        <w:pStyle w:val="Default"/>
        <w:rPr>
          <w:color w:val="auto"/>
        </w:rPr>
      </w:pPr>
      <w:r w:rsidRPr="004C486F">
        <w:rPr>
          <w:color w:val="auto"/>
        </w:rPr>
        <w:t>una b</w:t>
      </w:r>
      <w:r w:rsidR="00FF18C1" w:rsidRPr="004C486F">
        <w:rPr>
          <w:color w:val="auto"/>
        </w:rPr>
        <w:t xml:space="preserve">ibliografia di riferimento utile per approfondimenti: </w:t>
      </w:r>
    </w:p>
    <w:p w:rsidR="004C486F" w:rsidRDefault="004C486F" w:rsidP="00FF18C1">
      <w:pPr>
        <w:pStyle w:val="Default"/>
        <w:rPr>
          <w:b/>
          <w:color w:val="00B0F0"/>
        </w:rPr>
      </w:pPr>
    </w:p>
    <w:p w:rsidR="00FF18C1" w:rsidRDefault="00FF18C1" w:rsidP="00FF18C1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7) Modalità di valutazione degli studenti </w:t>
      </w:r>
    </w:p>
    <w:p w:rsidR="004C486F" w:rsidRPr="004C486F" w:rsidRDefault="004C486F" w:rsidP="00FF18C1">
      <w:pPr>
        <w:pStyle w:val="Default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Esam</w:t>
      </w:r>
      <w:r w:rsidRPr="004C486F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e orale</w:t>
      </w:r>
    </w:p>
    <w:p w:rsidR="004C486F" w:rsidRPr="00FF18C1" w:rsidRDefault="004C486F" w:rsidP="00FF18C1">
      <w:pPr>
        <w:pStyle w:val="Default"/>
        <w:rPr>
          <w:b/>
          <w:color w:val="00B0F0"/>
        </w:rPr>
      </w:pPr>
    </w:p>
    <w:p w:rsidR="00FF18C1" w:rsidRPr="00FF18C1" w:rsidRDefault="00FF18C1" w:rsidP="00FF18C1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8) Modalità di prenotazione dell’esame e date degli appelli </w:t>
      </w:r>
    </w:p>
    <w:p w:rsidR="004C486F" w:rsidRDefault="004C486F" w:rsidP="00FF18C1">
      <w:pPr>
        <w:pStyle w:val="Default"/>
      </w:pPr>
      <w:r>
        <w:t>Telematica</w:t>
      </w:r>
    </w:p>
    <w:p w:rsidR="004C486F" w:rsidRDefault="004C486F" w:rsidP="00FF18C1">
      <w:pPr>
        <w:pStyle w:val="Default"/>
      </w:pPr>
    </w:p>
    <w:p w:rsidR="00FF18C1" w:rsidRPr="00FF18C1" w:rsidRDefault="00FF18C1" w:rsidP="00FF18C1">
      <w:pPr>
        <w:pStyle w:val="Default"/>
      </w:pPr>
      <w:r w:rsidRPr="00FF18C1">
        <w:t>La commissione d’esame è così composta:</w:t>
      </w:r>
    </w:p>
    <w:p w:rsidR="00FF18C1" w:rsidRPr="00FF18C1" w:rsidRDefault="004C486F" w:rsidP="00FF18C1">
      <w:pPr>
        <w:pStyle w:val="Default"/>
      </w:pPr>
      <w:r>
        <w:t>Massimiliano Rossi, Alice Rossi</w:t>
      </w:r>
      <w:r w:rsidR="00FF18C1" w:rsidRPr="00FF18C1">
        <w:t xml:space="preserve"> </w:t>
      </w:r>
    </w:p>
    <w:p w:rsidR="004C486F" w:rsidRDefault="004C486F" w:rsidP="00FF18C1">
      <w:pPr>
        <w:pStyle w:val="Default"/>
        <w:rPr>
          <w:b/>
          <w:bCs/>
          <w:color w:val="4BACC6" w:themeColor="accent5"/>
        </w:rPr>
      </w:pPr>
    </w:p>
    <w:p w:rsidR="004C486F" w:rsidRDefault="004C486F" w:rsidP="00FF18C1">
      <w:pPr>
        <w:pStyle w:val="Default"/>
        <w:rPr>
          <w:b/>
          <w:bCs/>
          <w:color w:val="4BACC6" w:themeColor="accent5"/>
        </w:rPr>
      </w:pPr>
    </w:p>
    <w:p w:rsidR="00FF18C1" w:rsidRPr="00FF18C1" w:rsidRDefault="00FF18C1" w:rsidP="00FF18C1">
      <w:pPr>
        <w:pStyle w:val="Default"/>
        <w:rPr>
          <w:color w:val="4BACC6" w:themeColor="accent5"/>
        </w:rPr>
      </w:pPr>
      <w:r w:rsidRPr="00FF18C1">
        <w:rPr>
          <w:b/>
          <w:bCs/>
          <w:color w:val="4BACC6" w:themeColor="accent5"/>
        </w:rPr>
        <w:t xml:space="preserve">Calendario degli esami </w:t>
      </w:r>
    </w:p>
    <w:p w:rsidR="00FF18C1" w:rsidRDefault="00FF18C1" w:rsidP="00FF18C1">
      <w:pPr>
        <w:pStyle w:val="Default"/>
      </w:pPr>
      <w:r w:rsidRPr="00FF18C1">
        <w:t xml:space="preserve">Il Docente </w:t>
      </w:r>
    </w:p>
    <w:p w:rsidR="004C486F" w:rsidRDefault="004C486F" w:rsidP="00FF18C1">
      <w:pPr>
        <w:pStyle w:val="Default"/>
      </w:pPr>
    </w:p>
    <w:p w:rsidR="002F26A0" w:rsidRDefault="004C486F" w:rsidP="00D84BBC">
      <w:pPr>
        <w:pStyle w:val="Default"/>
      </w:pPr>
      <w:r w:rsidRPr="006F4FFA">
        <w:rPr>
          <w:noProof/>
          <w:lang w:eastAsia="it-IT"/>
        </w:rPr>
        <w:drawing>
          <wp:inline distT="0" distB="0" distL="0" distR="0" wp14:anchorId="5A7FAA7F" wp14:editId="6EBCB0B6">
            <wp:extent cx="2076450" cy="1019175"/>
            <wp:effectExtent l="0" t="0" r="0" b="9525"/>
            <wp:docPr id="6" name="Immagine 6" descr="firma ro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ros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BBC" w:rsidRPr="00D84BBC">
        <w:t xml:space="preserve"> </w:t>
      </w:r>
    </w:p>
    <w:p w:rsidR="002F26A0" w:rsidRDefault="002F26A0" w:rsidP="00D84BBC">
      <w:pPr>
        <w:pStyle w:val="Default"/>
      </w:pPr>
    </w:p>
    <w:p w:rsidR="00D84BBC" w:rsidRPr="00FF18C1" w:rsidRDefault="00D84BBC" w:rsidP="00D84BBC">
      <w:pPr>
        <w:pStyle w:val="Default"/>
      </w:pPr>
      <w:r w:rsidRPr="00FF18C1">
        <w:t>Corso di insegnamento “</w:t>
      </w:r>
      <w:r w:rsidR="002F26A0">
        <w:t>Stoia della critica d’arte</w:t>
      </w:r>
      <w:r w:rsidRPr="00FF18C1">
        <w:t xml:space="preserve">” </w:t>
      </w:r>
    </w:p>
    <w:p w:rsidR="00D84BBC" w:rsidRPr="00FF18C1" w:rsidRDefault="002F26A0" w:rsidP="00D84BBC">
      <w:pPr>
        <w:pStyle w:val="Default"/>
      </w:pPr>
      <w:r>
        <w:t>Corso di Laurea Magistrale in Storia dell’arte</w:t>
      </w:r>
      <w:r w:rsidR="00D84BBC" w:rsidRPr="00FF18C1">
        <w:t xml:space="preserve"> </w:t>
      </w:r>
    </w:p>
    <w:p w:rsidR="00D84BBC" w:rsidRPr="00FF18C1" w:rsidRDefault="00D84BBC" w:rsidP="00D84BBC">
      <w:pPr>
        <w:pStyle w:val="Default"/>
      </w:pPr>
      <w:r w:rsidRPr="00FF18C1">
        <w:t>AA 2017-2018 – docente titol</w:t>
      </w:r>
      <w:r>
        <w:t>are: prof. Massimiliano Rossi</w:t>
      </w:r>
    </w:p>
    <w:p w:rsidR="00D84BBC" w:rsidRPr="00FF18C1" w:rsidRDefault="00D84BBC" w:rsidP="00D84BBC">
      <w:pPr>
        <w:pStyle w:val="Default"/>
      </w:pPr>
      <w:r>
        <w:t>Semestre _I</w:t>
      </w:r>
      <w:r w:rsidRPr="00FF18C1">
        <w:t xml:space="preserve">_____ </w:t>
      </w:r>
    </w:p>
    <w:p w:rsidR="00D84BBC" w:rsidRPr="00FF18C1" w:rsidRDefault="002F26A0" w:rsidP="00D84BBC">
      <w:pPr>
        <w:pStyle w:val="Default"/>
      </w:pPr>
      <w:r>
        <w:t>Crediti _6</w:t>
      </w:r>
      <w:r w:rsidR="00D84BBC" w:rsidRPr="00FF18C1">
        <w:t xml:space="preserve">_______ </w:t>
      </w:r>
    </w:p>
    <w:p w:rsidR="00D84BBC" w:rsidRDefault="00D84BBC" w:rsidP="00D84BBC">
      <w:pPr>
        <w:pStyle w:val="Default"/>
        <w:rPr>
          <w:b/>
          <w:color w:val="00B0F0"/>
        </w:rPr>
      </w:pPr>
    </w:p>
    <w:p w:rsidR="00D84BBC" w:rsidRDefault="00D84BBC" w:rsidP="00D84BBC">
      <w:pPr>
        <w:pStyle w:val="Default"/>
        <w:rPr>
          <w:b/>
          <w:color w:val="00B0F0"/>
        </w:rPr>
      </w:pPr>
    </w:p>
    <w:p w:rsidR="00D84BBC" w:rsidRDefault="00D84BBC" w:rsidP="00D84BBC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1) Presentazione e obiettivi del corso </w:t>
      </w:r>
    </w:p>
    <w:p w:rsidR="00D84BBC" w:rsidRDefault="00D84BBC" w:rsidP="00D84BBC">
      <w:pPr>
        <w:pStyle w:val="Default"/>
        <w:rPr>
          <w:b/>
          <w:color w:val="00B0F0"/>
        </w:rPr>
      </w:pPr>
    </w:p>
    <w:p w:rsidR="00D84BBC" w:rsidRDefault="00D84BBC" w:rsidP="00D84BBC">
      <w:pPr>
        <w:pStyle w:val="Default"/>
        <w:jc w:val="both"/>
        <w:rPr>
          <w:color w:val="auto"/>
        </w:rPr>
      </w:pPr>
      <w:r w:rsidRPr="004C486F">
        <w:rPr>
          <w:color w:val="auto"/>
        </w:rPr>
        <w:t xml:space="preserve">Il Corso intende </w:t>
      </w:r>
      <w:r w:rsidR="002F26A0">
        <w:rPr>
          <w:color w:val="auto"/>
        </w:rPr>
        <w:t>presenta</w:t>
      </w:r>
      <w:r w:rsidR="00CD5063">
        <w:rPr>
          <w:color w:val="auto"/>
        </w:rPr>
        <w:t xml:space="preserve">re i variegati  modi in cui, fin dall’antica Grecia, l’arte occidentale ha saputo dotarsi di una spiccata e peculiare autocoscienza e come, dopo la lunga elaborazione medievale dello statuto dell’immagine, la civiltà figurativa europea sia tonata, a partire dall’Italia </w:t>
      </w:r>
      <w:r w:rsidR="00CD5063">
        <w:rPr>
          <w:color w:val="auto"/>
        </w:rPr>
        <w:lastRenderedPageBreak/>
        <w:t>del Trecento, a riformulare un moderno discorso sull’arte nei var</w:t>
      </w:r>
      <w:bookmarkStart w:id="0" w:name="_GoBack"/>
      <w:bookmarkEnd w:id="0"/>
      <w:r w:rsidR="00CD5063">
        <w:rPr>
          <w:color w:val="auto"/>
        </w:rPr>
        <w:t xml:space="preserve">i generi della trattatistica specializzata, biografia, storiografia ed </w:t>
      </w:r>
      <w:proofErr w:type="spellStart"/>
      <w:r w:rsidR="00CD5063">
        <w:rPr>
          <w:color w:val="auto"/>
        </w:rPr>
        <w:t>ecfrasi</w:t>
      </w:r>
      <w:proofErr w:type="spellEnd"/>
      <w:r w:rsidR="00CD5063">
        <w:rPr>
          <w:color w:val="auto"/>
        </w:rPr>
        <w:t>. L’approfondimento monografico sarà dedicato agli scritti d’arte del Cinquecento napoletano riguardanti scultura e pittura.</w:t>
      </w:r>
    </w:p>
    <w:p w:rsidR="002F26A0" w:rsidRPr="00CF25B7" w:rsidRDefault="002F26A0" w:rsidP="00D84BBC">
      <w:pPr>
        <w:pStyle w:val="Default"/>
        <w:jc w:val="both"/>
        <w:rPr>
          <w:b/>
          <w:color w:val="00B0F0"/>
        </w:rPr>
      </w:pPr>
    </w:p>
    <w:p w:rsidR="00D84BBC" w:rsidRPr="00FF18C1" w:rsidRDefault="00D84BBC" w:rsidP="00D84BBC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Bibliografia: </w:t>
      </w:r>
    </w:p>
    <w:p w:rsidR="00D84BBC" w:rsidRPr="00FF18C1" w:rsidRDefault="00D84BBC" w:rsidP="00D84BBC">
      <w:pPr>
        <w:pStyle w:val="Default"/>
        <w:pageBreakBefore/>
        <w:rPr>
          <w:b/>
          <w:color w:val="00B0F0"/>
        </w:rPr>
      </w:pPr>
      <w:r w:rsidRPr="00FF18C1">
        <w:rPr>
          <w:b/>
          <w:color w:val="00B0F0"/>
        </w:rPr>
        <w:lastRenderedPageBreak/>
        <w:t xml:space="preserve">2) Conoscenze e abilità da acquisire </w:t>
      </w:r>
    </w:p>
    <w:p w:rsidR="00D84BBC" w:rsidRPr="004C486F" w:rsidRDefault="00D84BBC" w:rsidP="00D84BBC">
      <w:pPr>
        <w:pStyle w:val="Default"/>
        <w:rPr>
          <w:color w:val="auto"/>
        </w:rPr>
      </w:pPr>
      <w:r w:rsidRPr="004C486F">
        <w:rPr>
          <w:color w:val="auto"/>
        </w:rPr>
        <w:t>Consapevolezza storica</w:t>
      </w:r>
      <w:r>
        <w:rPr>
          <w:color w:val="auto"/>
        </w:rPr>
        <w:t xml:space="preserve"> dell’origine, sviluppo e articolazione dei diversi generi del discorso sull’arte dall’antichità all’età contemporanea</w:t>
      </w:r>
    </w:p>
    <w:p w:rsidR="00D84BBC" w:rsidRDefault="00D84BBC" w:rsidP="00D84BBC">
      <w:pPr>
        <w:pStyle w:val="Default"/>
        <w:rPr>
          <w:b/>
          <w:color w:val="00B0F0"/>
        </w:rPr>
      </w:pPr>
    </w:p>
    <w:p w:rsidR="00D84BBC" w:rsidRDefault="00D84BBC" w:rsidP="00D84BBC">
      <w:pPr>
        <w:pStyle w:val="Default"/>
        <w:rPr>
          <w:b/>
          <w:color w:val="00B0F0"/>
        </w:rPr>
      </w:pPr>
    </w:p>
    <w:p w:rsidR="00D84BBC" w:rsidRDefault="00D84BBC" w:rsidP="00D84BBC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3) Prerequisiti </w:t>
      </w:r>
    </w:p>
    <w:p w:rsidR="00D84BBC" w:rsidRPr="004C486F" w:rsidRDefault="00D84BBC" w:rsidP="00D84BBC">
      <w:pPr>
        <w:pStyle w:val="Default"/>
        <w:rPr>
          <w:color w:val="auto"/>
        </w:rPr>
      </w:pPr>
      <w:r>
        <w:rPr>
          <w:color w:val="auto"/>
        </w:rPr>
        <w:t>Adeguata conoscenza</w:t>
      </w:r>
      <w:r w:rsidRPr="004C486F">
        <w:rPr>
          <w:color w:val="auto"/>
        </w:rPr>
        <w:t xml:space="preserve"> dell’arte</w:t>
      </w:r>
      <w:r>
        <w:rPr>
          <w:color w:val="auto"/>
        </w:rPr>
        <w:t xml:space="preserve"> e della letteratura italiane medievali, moderne e contemporanee</w:t>
      </w:r>
    </w:p>
    <w:p w:rsidR="00D84BBC" w:rsidRPr="00FF18C1" w:rsidRDefault="00D84BBC" w:rsidP="00D84BBC">
      <w:pPr>
        <w:pStyle w:val="Default"/>
        <w:rPr>
          <w:b/>
          <w:color w:val="00B0F0"/>
        </w:rPr>
      </w:pPr>
    </w:p>
    <w:p w:rsidR="00D84BBC" w:rsidRDefault="00D84BBC" w:rsidP="00D84BBC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4) Docenti coinvolti nel modulo didattico </w:t>
      </w:r>
    </w:p>
    <w:p w:rsidR="00D84BBC" w:rsidRDefault="00D84BBC" w:rsidP="00D84BBC">
      <w:pPr>
        <w:pStyle w:val="Default"/>
        <w:rPr>
          <w:b/>
          <w:color w:val="00B0F0"/>
        </w:rPr>
      </w:pPr>
    </w:p>
    <w:p w:rsidR="00D84BBC" w:rsidRPr="004C486F" w:rsidRDefault="00D84BBC" w:rsidP="00D84BBC">
      <w:pPr>
        <w:pStyle w:val="Default"/>
        <w:rPr>
          <w:color w:val="auto"/>
        </w:rPr>
      </w:pPr>
      <w:r w:rsidRPr="004C486F">
        <w:rPr>
          <w:color w:val="auto"/>
        </w:rPr>
        <w:t>Docente titolare</w:t>
      </w:r>
    </w:p>
    <w:p w:rsidR="00D84BBC" w:rsidRPr="00FF18C1" w:rsidRDefault="00D84BBC" w:rsidP="00D84BBC">
      <w:pPr>
        <w:pStyle w:val="Default"/>
        <w:rPr>
          <w:b/>
          <w:color w:val="00B0F0"/>
        </w:rPr>
      </w:pPr>
    </w:p>
    <w:p w:rsidR="00D84BBC" w:rsidRDefault="00D84BBC" w:rsidP="00D84BBC">
      <w:pPr>
        <w:pStyle w:val="Default"/>
        <w:jc w:val="both"/>
        <w:rPr>
          <w:b/>
          <w:color w:val="00B0F0"/>
        </w:rPr>
      </w:pPr>
      <w:r w:rsidRPr="00FF18C1">
        <w:rPr>
          <w:b/>
          <w:color w:val="00B0F0"/>
        </w:rPr>
        <w:t xml:space="preserve">5) Metodi didattici e modalità di esecuzione delle lezioni </w:t>
      </w:r>
    </w:p>
    <w:p w:rsidR="00D84BBC" w:rsidRPr="004C486F" w:rsidRDefault="00D84BBC" w:rsidP="00D84BBC">
      <w:pPr>
        <w:pStyle w:val="Default"/>
        <w:jc w:val="both"/>
        <w:rPr>
          <w:color w:val="auto"/>
        </w:rPr>
      </w:pPr>
      <w:r w:rsidRPr="004C486F">
        <w:rPr>
          <w:color w:val="auto"/>
        </w:rPr>
        <w:t>Lezioni frontali e viaggio di studio a Prato, Siena e Firenze, in occasione di importanti iniziative espositive in corso nell’autunno 2017.</w:t>
      </w:r>
    </w:p>
    <w:p w:rsidR="00D84BBC" w:rsidRPr="00FF18C1" w:rsidRDefault="00D84BBC" w:rsidP="00D84BBC">
      <w:pPr>
        <w:pStyle w:val="Default"/>
        <w:rPr>
          <w:b/>
          <w:color w:val="00B0F0"/>
        </w:rPr>
      </w:pPr>
    </w:p>
    <w:p w:rsidR="00D84BBC" w:rsidRDefault="00D84BBC" w:rsidP="00D84BBC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6) Materiale didattico </w:t>
      </w:r>
    </w:p>
    <w:p w:rsidR="00D84BBC" w:rsidRPr="004C486F" w:rsidRDefault="00D84BBC" w:rsidP="00D84BBC">
      <w:pPr>
        <w:pStyle w:val="Default"/>
        <w:rPr>
          <w:color w:val="auto"/>
        </w:rPr>
      </w:pPr>
      <w:r w:rsidRPr="004C486F">
        <w:rPr>
          <w:color w:val="auto"/>
        </w:rPr>
        <w:t xml:space="preserve">Il docente mette a disposizione tutti i </w:t>
      </w:r>
      <w:proofErr w:type="spellStart"/>
      <w:r w:rsidRPr="004C486F">
        <w:rPr>
          <w:color w:val="auto"/>
        </w:rPr>
        <w:t>ppt</w:t>
      </w:r>
      <w:proofErr w:type="spellEnd"/>
      <w:r w:rsidRPr="004C486F">
        <w:rPr>
          <w:color w:val="auto"/>
        </w:rPr>
        <w:t xml:space="preserve"> proiettati durante il corso e fornisce di volta in volta</w:t>
      </w:r>
    </w:p>
    <w:p w:rsidR="00D84BBC" w:rsidRPr="004C486F" w:rsidRDefault="00D84BBC" w:rsidP="00D84BBC">
      <w:pPr>
        <w:pStyle w:val="Default"/>
        <w:rPr>
          <w:color w:val="auto"/>
        </w:rPr>
      </w:pPr>
      <w:r w:rsidRPr="004C486F">
        <w:rPr>
          <w:color w:val="auto"/>
        </w:rPr>
        <w:t xml:space="preserve">una bibliografia di riferimento utile per approfondimenti: </w:t>
      </w:r>
    </w:p>
    <w:p w:rsidR="00D84BBC" w:rsidRDefault="00D84BBC" w:rsidP="00D84BBC">
      <w:pPr>
        <w:pStyle w:val="Default"/>
        <w:rPr>
          <w:b/>
          <w:color w:val="00B0F0"/>
        </w:rPr>
      </w:pPr>
    </w:p>
    <w:p w:rsidR="00D84BBC" w:rsidRDefault="00D84BBC" w:rsidP="00D84BBC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7) Modalità di valutazione degli studenti </w:t>
      </w:r>
    </w:p>
    <w:p w:rsidR="00D84BBC" w:rsidRPr="004C486F" w:rsidRDefault="00D84BBC" w:rsidP="00D84BBC">
      <w:pPr>
        <w:pStyle w:val="Default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Esam</w:t>
      </w:r>
      <w:r w:rsidRPr="004C486F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e orale</w:t>
      </w:r>
    </w:p>
    <w:p w:rsidR="00D84BBC" w:rsidRPr="00FF18C1" w:rsidRDefault="00D84BBC" w:rsidP="00D84BBC">
      <w:pPr>
        <w:pStyle w:val="Default"/>
        <w:rPr>
          <w:b/>
          <w:color w:val="00B0F0"/>
        </w:rPr>
      </w:pPr>
    </w:p>
    <w:p w:rsidR="00D84BBC" w:rsidRPr="00FF18C1" w:rsidRDefault="00D84BBC" w:rsidP="00D84BBC">
      <w:pPr>
        <w:pStyle w:val="Default"/>
        <w:rPr>
          <w:b/>
          <w:color w:val="00B0F0"/>
        </w:rPr>
      </w:pPr>
      <w:r w:rsidRPr="00FF18C1">
        <w:rPr>
          <w:b/>
          <w:color w:val="00B0F0"/>
        </w:rPr>
        <w:t xml:space="preserve">8) Modalità di prenotazione dell’esame e date degli appelli </w:t>
      </w:r>
    </w:p>
    <w:p w:rsidR="00D84BBC" w:rsidRDefault="00D84BBC" w:rsidP="00D84BBC">
      <w:pPr>
        <w:pStyle w:val="Default"/>
      </w:pPr>
      <w:r>
        <w:t>Telematica</w:t>
      </w:r>
    </w:p>
    <w:p w:rsidR="00D84BBC" w:rsidRDefault="00D84BBC" w:rsidP="00D84BBC">
      <w:pPr>
        <w:pStyle w:val="Default"/>
      </w:pPr>
    </w:p>
    <w:p w:rsidR="00D84BBC" w:rsidRPr="00FF18C1" w:rsidRDefault="00D84BBC" w:rsidP="00D84BBC">
      <w:pPr>
        <w:pStyle w:val="Default"/>
      </w:pPr>
      <w:r w:rsidRPr="00FF18C1">
        <w:t>La commissione d’esame è così composta:</w:t>
      </w:r>
    </w:p>
    <w:p w:rsidR="00D84BBC" w:rsidRPr="00FF18C1" w:rsidRDefault="00D84BBC" w:rsidP="00D84BBC">
      <w:pPr>
        <w:pStyle w:val="Default"/>
      </w:pPr>
      <w:r>
        <w:t>Massimiliano Rossi, Alice Rossi</w:t>
      </w:r>
      <w:r w:rsidRPr="00FF18C1">
        <w:t xml:space="preserve"> </w:t>
      </w:r>
    </w:p>
    <w:p w:rsidR="00D84BBC" w:rsidRDefault="00D84BBC" w:rsidP="00D84BBC">
      <w:pPr>
        <w:pStyle w:val="Default"/>
        <w:rPr>
          <w:b/>
          <w:bCs/>
          <w:color w:val="4BACC6" w:themeColor="accent5"/>
        </w:rPr>
      </w:pPr>
    </w:p>
    <w:p w:rsidR="00D84BBC" w:rsidRDefault="00D84BBC" w:rsidP="00D84BBC">
      <w:pPr>
        <w:pStyle w:val="Default"/>
        <w:rPr>
          <w:b/>
          <w:bCs/>
          <w:color w:val="4BACC6" w:themeColor="accent5"/>
        </w:rPr>
      </w:pPr>
    </w:p>
    <w:p w:rsidR="00D84BBC" w:rsidRPr="00FF18C1" w:rsidRDefault="00D84BBC" w:rsidP="00D84BBC">
      <w:pPr>
        <w:pStyle w:val="Default"/>
        <w:rPr>
          <w:color w:val="4BACC6" w:themeColor="accent5"/>
        </w:rPr>
      </w:pPr>
      <w:r w:rsidRPr="00FF18C1">
        <w:rPr>
          <w:b/>
          <w:bCs/>
          <w:color w:val="4BACC6" w:themeColor="accent5"/>
        </w:rPr>
        <w:t xml:space="preserve">Calendario degli esami </w:t>
      </w:r>
    </w:p>
    <w:p w:rsidR="00D84BBC" w:rsidRDefault="00D84BBC" w:rsidP="00D84BBC">
      <w:pPr>
        <w:pStyle w:val="Default"/>
      </w:pPr>
      <w:r w:rsidRPr="00FF18C1">
        <w:t xml:space="preserve">Il Docente </w:t>
      </w:r>
    </w:p>
    <w:p w:rsidR="00D84BBC" w:rsidRDefault="00D84BBC" w:rsidP="00D84BBC">
      <w:pPr>
        <w:pStyle w:val="Default"/>
      </w:pPr>
    </w:p>
    <w:p w:rsidR="00D84BBC" w:rsidRPr="00FF18C1" w:rsidRDefault="00D84BBC" w:rsidP="00D84BBC">
      <w:pPr>
        <w:pStyle w:val="Default"/>
      </w:pPr>
      <w:r w:rsidRPr="006F4FFA">
        <w:rPr>
          <w:noProof/>
          <w:lang w:eastAsia="it-IT"/>
        </w:rPr>
        <w:drawing>
          <wp:inline distT="0" distB="0" distL="0" distR="0" wp14:anchorId="7EE72D0C" wp14:editId="05B82B43">
            <wp:extent cx="2076450" cy="1019175"/>
            <wp:effectExtent l="0" t="0" r="0" b="9525"/>
            <wp:docPr id="1" name="Immagine 1" descr="firma ro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ros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6F" w:rsidRPr="00FF18C1" w:rsidRDefault="004C486F" w:rsidP="00FF18C1">
      <w:pPr>
        <w:pStyle w:val="Default"/>
      </w:pPr>
    </w:p>
    <w:sectPr w:rsidR="004C486F" w:rsidRPr="00FF1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AE"/>
    <w:rsid w:val="002F26A0"/>
    <w:rsid w:val="00402AE6"/>
    <w:rsid w:val="004C486F"/>
    <w:rsid w:val="00537B1F"/>
    <w:rsid w:val="00736A07"/>
    <w:rsid w:val="00B15BD2"/>
    <w:rsid w:val="00CD5063"/>
    <w:rsid w:val="00CF25B7"/>
    <w:rsid w:val="00CF6A9D"/>
    <w:rsid w:val="00D84BBC"/>
    <w:rsid w:val="00E025AE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1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1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Massimiliano</cp:lastModifiedBy>
  <cp:revision>9</cp:revision>
  <dcterms:created xsi:type="dcterms:W3CDTF">2017-11-21T15:47:00Z</dcterms:created>
  <dcterms:modified xsi:type="dcterms:W3CDTF">2017-12-09T16:22:00Z</dcterms:modified>
</cp:coreProperties>
</file>